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DE2E" w14:textId="77777777" w:rsidR="006F1F35" w:rsidRPr="006F1F35" w:rsidRDefault="006F1F35" w:rsidP="006F1F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Minutes</w:t>
      </w:r>
    </w:p>
    <w:p w14:paraId="3B935890" w14:textId="77777777" w:rsidR="006F1F35" w:rsidRPr="006F1F35" w:rsidRDefault="006F1F35" w:rsidP="006F1F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City of Mackay</w:t>
      </w:r>
    </w:p>
    <w:p w14:paraId="1EB95B97" w14:textId="77777777" w:rsidR="006F1F35" w:rsidRPr="006F1F35" w:rsidRDefault="006F1F35" w:rsidP="006F1F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Planning and Zoning Meeting</w:t>
      </w:r>
    </w:p>
    <w:p w14:paraId="47FB6A13" w14:textId="5C620EDF" w:rsidR="006F1F35" w:rsidRPr="006F1F35" w:rsidRDefault="006F1F35" w:rsidP="006F1F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Tuesday, </w:t>
      </w:r>
      <w:r w:rsidR="00A57261">
        <w:rPr>
          <w:rFonts w:ascii="Georgia" w:eastAsia="Times New Roman" w:hAnsi="Georgia" w:cs="Times New Roman"/>
          <w:color w:val="000000"/>
          <w:kern w:val="0"/>
          <w14:ligatures w14:val="none"/>
        </w:rPr>
        <w:t>June 6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, 2023</w:t>
      </w:r>
    </w:p>
    <w:p w14:paraId="132139EA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7CB785C5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>CALL TO ORDER</w:t>
      </w:r>
    </w:p>
    <w:p w14:paraId="2793C683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Commissioner Day called the meeting to order at 6:00p.m.</w:t>
      </w:r>
    </w:p>
    <w:p w14:paraId="6B335173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 </w:t>
      </w:r>
    </w:p>
    <w:p w14:paraId="2AC89C05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>Roll Call</w:t>
      </w:r>
    </w:p>
    <w:p w14:paraId="6D162D60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Ken Day, Hans Osenga, Reva McConnell, Tara </w:t>
      </w:r>
      <w:proofErr w:type="gramStart"/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Huish</w:t>
      </w:r>
      <w:proofErr w:type="gramEnd"/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 Michelle Teninty.</w:t>
      </w:r>
    </w:p>
    <w:p w14:paraId="06D7B99C" w14:textId="6E65A912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F8415C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>RECOGNITION OF VISITORS</w:t>
      </w:r>
    </w:p>
    <w:p w14:paraId="7AF015EC" w14:textId="3527088F" w:rsidR="006F1F35" w:rsidRPr="006F1F35" w:rsidRDefault="00DF561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John Yost</w:t>
      </w:r>
    </w:p>
    <w:p w14:paraId="67860514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 </w:t>
      </w:r>
    </w:p>
    <w:p w14:paraId="1B7DC455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>MEETING MINUTES – JUNE 6, 2023</w:t>
      </w:r>
    </w:p>
    <w:p w14:paraId="42E1B237" w14:textId="07FC2009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7ED0CE" w14:textId="1650F546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Commissioner McConnell made a motion to approve the meeting minutes as amended.  Commissioner Osenga seconded the motion. </w:t>
      </w:r>
      <w:r w:rsidR="00552777">
        <w:rPr>
          <w:rFonts w:ascii="Georgia" w:eastAsia="Times New Roman" w:hAnsi="Georgia" w:cs="Times New Roman"/>
          <w:color w:val="000000"/>
          <w:kern w:val="0"/>
          <w14:ligatures w14:val="none"/>
        </w:rPr>
        <w:t>T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he motion is approved.</w:t>
      </w:r>
    </w:p>
    <w:p w14:paraId="071D4D19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 </w:t>
      </w:r>
    </w:p>
    <w:p w14:paraId="0A237EE5" w14:textId="77777777" w:rsidR="006F1F35" w:rsidRPr="006F1F35" w:rsidRDefault="006F1F35" w:rsidP="006F1F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>COMMISSION MEMBER REPORTS</w:t>
      </w:r>
    </w:p>
    <w:p w14:paraId="1AA68F8D" w14:textId="5D6BF5E3" w:rsidR="00E47AFE" w:rsidRDefault="00E47AFE" w:rsidP="006F1F35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Commissioner Day started,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would like to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amend the agenda, to add the </w:t>
      </w:r>
      <w:r w:rsidR="00775206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702</w:t>
      </w:r>
      <w:r w:rsidR="0077520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S</w:t>
      </w:r>
      <w:r w:rsidR="00775206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melter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building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permit application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D44823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Next, I’d like to </w:t>
      </w:r>
      <w:r w:rsidR="00775206">
        <w:rPr>
          <w:rFonts w:ascii="Georgia" w:eastAsia="Times New Roman" w:hAnsi="Georgia" w:cs="Times New Roman"/>
          <w:color w:val="000000"/>
          <w:kern w:val="0"/>
          <w14:ligatures w14:val="none"/>
        </w:rPr>
        <w:t>w</w:t>
      </w:r>
      <w:r w:rsidR="00775206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elcome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Tara </w:t>
      </w:r>
      <w:r w:rsidR="00775206">
        <w:rPr>
          <w:rFonts w:ascii="Georgia" w:eastAsia="Times New Roman" w:hAnsi="Georgia" w:cs="Times New Roman"/>
          <w:color w:val="000000"/>
          <w:kern w:val="0"/>
          <w14:ligatures w14:val="none"/>
        </w:rPr>
        <w:t>Huish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to the Planning and Zoning Commission. We're all just learning as we go along. W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e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forme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d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in October, and would miss some meetings, because there was nothing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to go over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5DCF55D8" w14:textId="1A79BA46" w:rsidR="00053672" w:rsidRPr="00775206" w:rsidRDefault="00053672" w:rsidP="00053672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</w:pPr>
      <w:r w:rsidRPr="00775206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 xml:space="preserve">BUILDING PERMIT 502 PARK STREET </w:t>
      </w:r>
    </w:p>
    <w:p w14:paraId="08ACC105" w14:textId="36C4D5D2" w:rsidR="006F1F35" w:rsidRPr="006F1F35" w:rsidRDefault="00D23D21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Commissioner Day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said,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John </w:t>
      </w:r>
      <w:r w:rsidR="00535318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Yost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is here. </w:t>
      </w:r>
      <w:r w:rsidR="00552777">
        <w:rPr>
          <w:rFonts w:ascii="Georgia" w:eastAsia="Times New Roman" w:hAnsi="Georgia" w:cs="Times New Roman"/>
          <w:color w:val="000000"/>
          <w:kern w:val="0"/>
          <w14:ligatures w14:val="none"/>
        </w:rPr>
        <w:t>I</w:t>
      </w:r>
      <w:r w:rsidR="00775206">
        <w:rPr>
          <w:rFonts w:ascii="Georgia" w:eastAsia="Times New Roman" w:hAnsi="Georgia" w:cs="Times New Roman"/>
          <w:color w:val="000000"/>
          <w:kern w:val="0"/>
          <w14:ligatures w14:val="none"/>
        </w:rPr>
        <w:t>t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775206">
        <w:rPr>
          <w:rFonts w:ascii="Georgia" w:eastAsia="Times New Roman" w:hAnsi="Georgia" w:cs="Times New Roman"/>
          <w:color w:val="000000"/>
          <w:kern w:val="0"/>
          <w14:ligatures w14:val="none"/>
        </w:rPr>
        <w:t>appears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to me that everything was taken care of</w:t>
      </w:r>
      <w:r w:rsidR="00B55CB4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on the pages of the application and plot plan, he has an existing fence.</w:t>
      </w:r>
    </w:p>
    <w:p w14:paraId="4DD60C54" w14:textId="786A8192" w:rsidR="006F1F35" w:rsidRPr="006F1F35" w:rsidRDefault="00775206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Commissioner McConnell made a motion to approve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e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application for </w:t>
      </w:r>
      <w:r w:rsidR="00D23D21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502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Park Street.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Commissioner Huish seconded; Motion passed unanimously.</w:t>
      </w:r>
    </w:p>
    <w:p w14:paraId="21ABF4C0" w14:textId="08697B27" w:rsidR="00775206" w:rsidRPr="00775206" w:rsidRDefault="006F1F35" w:rsidP="00775206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 </w:t>
      </w:r>
      <w:r w:rsidR="00775206" w:rsidRPr="00775206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 xml:space="preserve">BUILDING PERMIT </w:t>
      </w:r>
      <w:r w:rsidR="00775206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>211 MAIN</w:t>
      </w:r>
      <w:r w:rsidR="00775206" w:rsidRPr="00775206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 xml:space="preserve"> STREET </w:t>
      </w:r>
    </w:p>
    <w:p w14:paraId="514E7199" w14:textId="4C8649A8" w:rsidR="00D23D21" w:rsidRPr="006F1F35" w:rsidRDefault="00D23D21" w:rsidP="00D23D21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Commissioner Day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stated,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so what they're wanting is to put a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wood fence around the back part of their property.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I don't see any reason not to approve it.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Looking at it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,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it's been surveyed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2477302B" w14:textId="14DD10B2" w:rsidR="00D23D21" w:rsidRPr="00D23D21" w:rsidRDefault="00D23D21" w:rsidP="00D23D21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Commissioner McConnell made a motion to approve th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e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application for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211 Main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Street.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Commissioner Huish seconded; Motion passed unanimously.</w:t>
      </w:r>
    </w:p>
    <w:p w14:paraId="1D74FAB5" w14:textId="4269BB1D" w:rsidR="00847E26" w:rsidRDefault="00847E26" w:rsidP="006F1F35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775206"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>BUILDING PERMIT</w:t>
      </w:r>
      <w:r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 xml:space="preserve"> 702 SMELTER</w:t>
      </w:r>
    </w:p>
    <w:p w14:paraId="56958671" w14:textId="6EDFDED8" w:rsidR="00D23D21" w:rsidRDefault="00D23D21" w:rsidP="006F1F35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Commissioner Day said,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o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kay, 702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S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melter so do you want to state that you're stepping aside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Tara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? </w:t>
      </w:r>
    </w:p>
    <w:p w14:paraId="5D61C244" w14:textId="00B6F95E" w:rsidR="006F1F35" w:rsidRPr="006F1F35" w:rsidRDefault="00D23D21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Commissioner Huish replied, </w:t>
      </w:r>
      <w:proofErr w:type="gramStart"/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well</w:t>
      </w:r>
      <w:proofErr w:type="gramEnd"/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this is my property. 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So,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I'm stepping aside from any decision making.</w:t>
      </w:r>
    </w:p>
    <w:p w14:paraId="14EAAC78" w14:textId="2B8B61EC" w:rsidR="00847E26" w:rsidRDefault="00D23D21" w:rsidP="006F1F35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Commissioner Day said,</w:t>
      </w:r>
      <w:r w:rsidR="00847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looking at the detached accessory building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>, Ordinance 424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says it may be constructed on the rear yard area only.</w:t>
      </w:r>
    </w:p>
    <w:p w14:paraId="73BE8EA0" w14:textId="38E7DEF8" w:rsidR="006F1F35" w:rsidRPr="006F1F35" w:rsidRDefault="003979F3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Mrs.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Huish responded,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that's our only dead space on the property back here. We'd have to remove landscaping or trees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>,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or anything. Whereas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nothing grows over here. 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>T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here's 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fence and then there's landscaping. You know, we've got all those 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>lilacs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 things that kind of hide it. </w:t>
      </w:r>
      <w:r w:rsidR="00847E26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So,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we thought what a great spot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22E19E46" w14:textId="28773AAB" w:rsidR="006F1F35" w:rsidRPr="006F1F35" w:rsidRDefault="00847E26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Commissioner Osenga said,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if that is considered the front of </w:t>
      </w:r>
      <w:r w:rsidR="00B01952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the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house, you could get a special use permit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678945F9" w14:textId="04749F91" w:rsidR="006F1F35" w:rsidRPr="006F1F35" w:rsidRDefault="00847E26" w:rsidP="00847E26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Day replied, a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nd I think maybe that's the way we should do that. </w:t>
      </w:r>
    </w:p>
    <w:p w14:paraId="0C9620AA" w14:textId="0E513B30" w:rsidR="006F1F35" w:rsidRPr="006F1F35" w:rsidRDefault="003979F3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Mrs.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Huish stated,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we'll move it back as far as we need </w:t>
      </w:r>
      <w:proofErr w:type="gramStart"/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to</w:t>
      </w:r>
      <w:proofErr w:type="gramEnd"/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 it might need to move towards the house a little 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>and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it would hide it even more because the lilacs are 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>so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thick</w:t>
      </w:r>
      <w:r w:rsidR="00847E26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61A83173" w14:textId="77CFBE23" w:rsidR="006F1F35" w:rsidRPr="006F1F35" w:rsidRDefault="008D2247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Commissioner McConnell asked, d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o you want to do a variance?</w:t>
      </w:r>
    </w:p>
    <w:p w14:paraId="77F5C87D" w14:textId="39CA3DC5" w:rsidR="006F1F35" w:rsidRPr="006F1F35" w:rsidRDefault="003979F3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Mrs. </w:t>
      </w:r>
      <w:r w:rsidR="008D2247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Huish replied, i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f that's what I need to do to get it done? Or can I move it a </w:t>
      </w:r>
      <w:r w:rsidR="00FA14FA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little</w:t>
      </w:r>
      <w:r w:rsidR="00FA14FA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274FD4E8" w14:textId="3133F7BB" w:rsidR="006F1F35" w:rsidRPr="006F1F35" w:rsidRDefault="008D2247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Commissioner Osenga said,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those are still in the front yard, technically.</w:t>
      </w:r>
    </w:p>
    <w:p w14:paraId="32980320" w14:textId="67FA42D1" w:rsidR="006F1F35" w:rsidRPr="006F1F35" w:rsidRDefault="008D2247" w:rsidP="00FA14FA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Day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 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added,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for the variance we'd have to do a public hearing to see if any neighbors </w:t>
      </w:r>
      <w:r w:rsidR="00CE4C5E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are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opposed to it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.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The next sections procedure, public hearing. So that could be our next meeting.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It </w:t>
      </w:r>
      <w:r w:rsidR="00FA14FA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must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be posted for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FA14FA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at least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15 days prior to the hearing date</w:t>
      </w:r>
      <w:r w:rsidR="00FA14FA">
        <w:rPr>
          <w:rFonts w:ascii="Georgia" w:eastAsia="Times New Roman" w:hAnsi="Georgia" w:cs="Times New Roman"/>
          <w:color w:val="000000"/>
          <w:kern w:val="0"/>
          <w14:ligatures w14:val="none"/>
        </w:rPr>
        <w:t>. W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e're denying </w:t>
      </w:r>
      <w:r w:rsidR="00FA14FA">
        <w:rPr>
          <w:rFonts w:ascii="Georgia" w:eastAsia="Times New Roman" w:hAnsi="Georgia" w:cs="Times New Roman"/>
          <w:color w:val="000000"/>
          <w:kern w:val="0"/>
          <w14:ligatures w14:val="none"/>
        </w:rPr>
        <w:t>the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application by Ryan </w:t>
      </w:r>
      <w:r w:rsidR="00FA14FA">
        <w:rPr>
          <w:rFonts w:ascii="Georgia" w:eastAsia="Times New Roman" w:hAnsi="Georgia" w:cs="Times New Roman"/>
          <w:color w:val="000000"/>
          <w:kern w:val="0"/>
          <w14:ligatures w14:val="none"/>
        </w:rPr>
        <w:t>Huish,</w:t>
      </w:r>
      <w:r w:rsidR="00FA14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A14FA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based on not meeting that setback</w:t>
      </w:r>
      <w:r w:rsidR="00FA14FA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477D9D37" w14:textId="1B125693" w:rsidR="00FA14FA" w:rsidRDefault="00FA14FA" w:rsidP="00FA14FA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Commissioner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Osenga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made a motion to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table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e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application for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702 Smelter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Commissioner McConnell seconded; Motion passed unanimously.</w:t>
      </w:r>
    </w:p>
    <w:p w14:paraId="3DE3E14F" w14:textId="103CB09C" w:rsidR="00B01952" w:rsidRPr="00D23D21" w:rsidRDefault="00B01952" w:rsidP="00FA14FA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Commissioner Huish returned </w:t>
      </w:r>
      <w:r w:rsidR="003979F3">
        <w:rPr>
          <w:rFonts w:ascii="Georgia" w:eastAsia="Times New Roman" w:hAnsi="Georgia" w:cs="Times New Roman"/>
          <w:color w:val="000000"/>
          <w:kern w:val="0"/>
          <w14:ligatures w14:val="none"/>
        </w:rPr>
        <w:t>Commission.</w:t>
      </w:r>
    </w:p>
    <w:p w14:paraId="5B7D6508" w14:textId="338EB6BC" w:rsidR="00FA14FA" w:rsidRPr="00FA14FA" w:rsidRDefault="00FA14FA" w:rsidP="006F1F35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>AMENDMENTS TO P&amp;Z ORDINANCE</w:t>
      </w:r>
    </w:p>
    <w:p w14:paraId="523DD378" w14:textId="6EEB7F3E" w:rsidR="006F1F35" w:rsidRPr="006F1F35" w:rsidRDefault="00FA14FA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Day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 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said, o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kay, so that's our permits. Our next item would be to discuss the amendments to the planning and zoning ordinance map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comprehensive plan.</w:t>
      </w:r>
    </w:p>
    <w:p w14:paraId="322817F7" w14:textId="06E23A26" w:rsidR="00FA14FA" w:rsidRPr="00FA14FA" w:rsidRDefault="00FA14FA" w:rsidP="00FA14FA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Commissioner McConnell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stated,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 make a motion that we 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do not discuss the amendments 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at this </w:t>
      </w:r>
      <w:proofErr w:type="gramStart"/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particular meeting</w:t>
      </w:r>
      <w:proofErr w:type="gramEnd"/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. We've been here for an hour and a half already. And we can tend to go on for at least an hour on those subjects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. Commissioner Osenga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second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ed; motion passed unanimously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3BD3E2CE" w14:textId="07E59D30" w:rsidR="00FA14FA" w:rsidRDefault="00FA14FA" w:rsidP="006F1F35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u w:val="single"/>
          <w14:ligatures w14:val="none"/>
        </w:rPr>
        <w:t>ADJOURN</w:t>
      </w:r>
    </w:p>
    <w:p w14:paraId="14F4D18B" w14:textId="2FE6944C" w:rsidR="006F1F35" w:rsidRDefault="00FA14FA" w:rsidP="006F1F35">
      <w:pPr>
        <w:spacing w:before="240" w:after="0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Commissioner Huish</w:t>
      </w:r>
      <w:r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made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 motion to adjourn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, Commissioner Osenga seconded,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m</w:t>
      </w:r>
      <w:r w:rsidR="006F1F35" w:rsidRPr="006F1F35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otion </w:t>
      </w:r>
      <w:r>
        <w:rPr>
          <w:rFonts w:ascii="Georgia" w:eastAsia="Times New Roman" w:hAnsi="Georgia" w:cs="Times New Roman"/>
          <w:color w:val="000000"/>
          <w:kern w:val="0"/>
          <w14:ligatures w14:val="none"/>
        </w:rPr>
        <w:t>passed unanimously.</w:t>
      </w:r>
    </w:p>
    <w:p w14:paraId="404ABD7E" w14:textId="543C9910" w:rsidR="00FA14FA" w:rsidRPr="006F1F35" w:rsidRDefault="00FA14FA" w:rsidP="006F1F3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Georgia" w:eastAsia="Times New Roman" w:hAnsi="Georgia" w:cs="Times New Roman"/>
          <w:color w:val="000000"/>
          <w:kern w:val="0"/>
          <w14:ligatures w14:val="none"/>
        </w:rPr>
        <w:t>Meeting</w:t>
      </w:r>
      <w:proofErr w:type="gramEnd"/>
      <w:r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adjourned at 7:34 PM.</w:t>
      </w:r>
    </w:p>
    <w:p w14:paraId="5309679A" w14:textId="77777777" w:rsidR="00E67DEA" w:rsidRDefault="00E67DEA"/>
    <w:p w14:paraId="74958385" w14:textId="77777777" w:rsidR="006F1F35" w:rsidRDefault="006F1F35"/>
    <w:sectPr w:rsidR="006F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35"/>
    <w:rsid w:val="00053672"/>
    <w:rsid w:val="002E77EC"/>
    <w:rsid w:val="003979F3"/>
    <w:rsid w:val="00535318"/>
    <w:rsid w:val="00552777"/>
    <w:rsid w:val="006F1F35"/>
    <w:rsid w:val="00775206"/>
    <w:rsid w:val="00847E26"/>
    <w:rsid w:val="008D2247"/>
    <w:rsid w:val="008F3EB0"/>
    <w:rsid w:val="00A57261"/>
    <w:rsid w:val="00B01952"/>
    <w:rsid w:val="00B55CB4"/>
    <w:rsid w:val="00B9418B"/>
    <w:rsid w:val="00CE4C5E"/>
    <w:rsid w:val="00D23D21"/>
    <w:rsid w:val="00D44823"/>
    <w:rsid w:val="00DF5615"/>
    <w:rsid w:val="00E47AFE"/>
    <w:rsid w:val="00E67DEA"/>
    <w:rsid w:val="00FA14FA"/>
    <w:rsid w:val="00FD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98DB"/>
  <w15:chartTrackingRefBased/>
  <w15:docId w15:val="{DCA18057-4A6F-4A72-A7CE-8E00710C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F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F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Teninty</dc:creator>
  <cp:keywords/>
  <dc:description/>
  <cp:lastModifiedBy>Michelle Teninty</cp:lastModifiedBy>
  <cp:revision>2</cp:revision>
  <cp:lastPrinted>2023-07-06T14:12:00Z</cp:lastPrinted>
  <dcterms:created xsi:type="dcterms:W3CDTF">2023-07-06T14:23:00Z</dcterms:created>
  <dcterms:modified xsi:type="dcterms:W3CDTF">2023-07-06T14:23:00Z</dcterms:modified>
</cp:coreProperties>
</file>