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2DD5" w14:textId="3DDADB3D" w:rsidR="001C42DF" w:rsidRDefault="001C42DF">
      <w:r>
        <w:rPr>
          <w:noProof/>
        </w:rPr>
        <w:drawing>
          <wp:anchor distT="0" distB="0" distL="114300" distR="114300" simplePos="0" relativeHeight="251659264" behindDoc="0" locked="0" layoutInCell="1" allowOverlap="1" wp14:anchorId="1ACACA1D" wp14:editId="40375FAE">
            <wp:simplePos x="0" y="0"/>
            <wp:positionH relativeFrom="column">
              <wp:posOffset>-126124</wp:posOffset>
            </wp:positionH>
            <wp:positionV relativeFrom="paragraph">
              <wp:posOffset>268671</wp:posOffset>
            </wp:positionV>
            <wp:extent cx="5943600" cy="1393190"/>
            <wp:effectExtent l="0" t="0" r="0" b="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93190"/>
                    </a:xfrm>
                    <a:prstGeom prst="rect">
                      <a:avLst/>
                    </a:prstGeom>
                  </pic:spPr>
                </pic:pic>
              </a:graphicData>
            </a:graphic>
          </wp:anchor>
        </w:drawing>
      </w:r>
    </w:p>
    <w:p w14:paraId="2A25CB11" w14:textId="68744A9C" w:rsidR="001C42DF" w:rsidRPr="00267FEE" w:rsidRDefault="001C42DF" w:rsidP="001C42DF">
      <w:pPr>
        <w:spacing w:before="100" w:beforeAutospacing="1" w:after="100" w:afterAutospacing="1" w:line="240" w:lineRule="auto"/>
        <w:jc w:val="center"/>
        <w:outlineLvl w:val="1"/>
        <w:rPr>
          <w:rFonts w:asciiTheme="minorHAnsi" w:eastAsia="Times New Roman" w:hAnsiTheme="minorHAnsi" w:cstheme="minorHAnsi"/>
          <w:b/>
          <w:bCs/>
          <w:sz w:val="36"/>
          <w:szCs w:val="36"/>
        </w:rPr>
      </w:pPr>
      <w:r w:rsidRPr="0050462D">
        <w:rPr>
          <w:rFonts w:asciiTheme="minorHAnsi" w:eastAsia="Times New Roman" w:hAnsiTheme="minorHAnsi" w:cstheme="minorHAnsi"/>
          <w:b/>
          <w:bCs/>
          <w:sz w:val="36"/>
          <w:szCs w:val="36"/>
        </w:rPr>
        <w:t>Signers of the Declaration of Independence</w:t>
      </w:r>
    </w:p>
    <w:p w14:paraId="3658F462" w14:textId="11543F78" w:rsidR="001C42DF" w:rsidRDefault="001C42DF" w:rsidP="001C42DF">
      <w:pPr>
        <w:spacing w:before="100" w:beforeAutospacing="1" w:after="100" w:afterAutospacing="1" w:line="240" w:lineRule="auto"/>
        <w:jc w:val="center"/>
        <w:outlineLvl w:val="1"/>
        <w:rPr>
          <w:rFonts w:eastAsia="Times New Roman" w:cs="Times New Roman"/>
          <w:b/>
          <w:bCs/>
          <w:sz w:val="24"/>
          <w:szCs w:val="24"/>
        </w:rPr>
        <w:sectPr w:rsidR="001C42DF" w:rsidSect="00F41CA2">
          <w:pgSz w:w="12240" w:h="15840"/>
          <w:pgMar w:top="0" w:right="1440" w:bottom="1440" w:left="1440" w:header="720" w:footer="720" w:gutter="0"/>
          <w:cols w:space="720"/>
          <w:docGrid w:linePitch="360"/>
        </w:sectPr>
      </w:pPr>
    </w:p>
    <w:p w14:paraId="128E1815" w14:textId="109B56CA" w:rsidR="001C42DF" w:rsidRPr="00267FEE" w:rsidRDefault="00534505" w:rsidP="001C42DF">
      <w:pPr>
        <w:pStyle w:val="Heading1"/>
        <w:rPr>
          <w:rFonts w:asciiTheme="minorHAnsi" w:hAnsiTheme="minorHAnsi" w:cstheme="minorHAnsi"/>
          <w:b/>
          <w:bCs/>
          <w:sz w:val="48"/>
          <w:szCs w:val="48"/>
        </w:rPr>
      </w:pPr>
      <w:r>
        <w:rPr>
          <w:rFonts w:asciiTheme="minorHAnsi" w:hAnsiTheme="minorHAnsi" w:cstheme="minorHAnsi"/>
          <w:b/>
          <w:bCs/>
          <w:sz w:val="48"/>
          <w:szCs w:val="48"/>
        </w:rPr>
        <w:t>Abraham Clark</w:t>
      </w:r>
    </w:p>
    <w:p w14:paraId="14F06109" w14:textId="5C7DF8C3" w:rsidR="00FD6EAD" w:rsidRPr="00534505" w:rsidRDefault="00534505" w:rsidP="001C42DF">
      <w:pPr>
        <w:pStyle w:val="BodyText"/>
        <w:rPr>
          <w:i/>
          <w:iCs/>
        </w:rPr>
      </w:pPr>
      <w:r w:rsidRPr="00534505">
        <w:rPr>
          <w:i/>
          <w:iCs/>
        </w:rPr>
        <w:t>February 15, 1725</w:t>
      </w:r>
      <w:r w:rsidR="001C42DF" w:rsidRPr="00534505">
        <w:rPr>
          <w:i/>
          <w:iCs/>
        </w:rPr>
        <w:t xml:space="preserve">- </w:t>
      </w:r>
    </w:p>
    <w:p w14:paraId="35A96DCD" w14:textId="77777777" w:rsidR="00534505" w:rsidRPr="00534505" w:rsidRDefault="00534505" w:rsidP="001C42DF">
      <w:pPr>
        <w:pStyle w:val="BodyText"/>
        <w:rPr>
          <w:i/>
          <w:iCs/>
        </w:rPr>
      </w:pPr>
      <w:r w:rsidRPr="00534505">
        <w:rPr>
          <w:i/>
          <w:iCs/>
        </w:rPr>
        <w:t>September 15, 1794</w:t>
      </w:r>
    </w:p>
    <w:p w14:paraId="1C4F1D62" w14:textId="6D9C3D78" w:rsidR="001C42DF" w:rsidRPr="00534505" w:rsidRDefault="001C42DF" w:rsidP="001C42DF">
      <w:pPr>
        <w:pStyle w:val="BodyText"/>
        <w:rPr>
          <w:i/>
          <w:iCs/>
        </w:rPr>
      </w:pPr>
      <w:r w:rsidRPr="00534505">
        <w:rPr>
          <w:i/>
          <w:iCs/>
        </w:rPr>
        <w:t xml:space="preserve">Birthplace: </w:t>
      </w:r>
      <w:r w:rsidR="00534505" w:rsidRPr="00534505">
        <w:rPr>
          <w:i/>
          <w:iCs/>
        </w:rPr>
        <w:t>Elizabethtown, New Jersey</w:t>
      </w:r>
      <w:r w:rsidRPr="00534505">
        <w:rPr>
          <w:i/>
          <w:iCs/>
        </w:rPr>
        <w:t>.</w:t>
      </w:r>
    </w:p>
    <w:p w14:paraId="2739A55F" w14:textId="2E52FD05" w:rsidR="00E759A8" w:rsidRPr="00534505" w:rsidRDefault="001C42DF" w:rsidP="00E759A8">
      <w:pPr>
        <w:pStyle w:val="BodyText"/>
        <w:rPr>
          <w:i/>
          <w:iCs/>
        </w:rPr>
      </w:pPr>
      <w:r w:rsidRPr="00534505">
        <w:rPr>
          <w:i/>
          <w:iCs/>
        </w:rPr>
        <w:t xml:space="preserve">Representing </w:t>
      </w:r>
      <w:r w:rsidR="00534505" w:rsidRPr="00534505">
        <w:rPr>
          <w:i/>
          <w:iCs/>
        </w:rPr>
        <w:t>New Jersey</w:t>
      </w:r>
      <w:r w:rsidR="00E759A8" w:rsidRPr="00534505">
        <w:rPr>
          <w:i/>
          <w:iCs/>
        </w:rPr>
        <w:t xml:space="preserve"> at the Continental Congress</w:t>
      </w:r>
    </w:p>
    <w:p w14:paraId="1F2156E4" w14:textId="46B6F470" w:rsidR="001C42DF" w:rsidRPr="00534505" w:rsidRDefault="001C42DF" w:rsidP="00DC1226">
      <w:pPr>
        <w:rPr>
          <w:i/>
          <w:iCs/>
        </w:rPr>
      </w:pPr>
      <w:r w:rsidRPr="00534505">
        <w:rPr>
          <w:i/>
          <w:iCs/>
        </w:rPr>
        <w:t xml:space="preserve">Education: </w:t>
      </w:r>
      <w:r w:rsidR="00534505" w:rsidRPr="00534505">
        <w:rPr>
          <w:i/>
          <w:iCs/>
        </w:rPr>
        <w:t>Self-taught, Surveying, Law (Surveyor, Lawyer, Sheriff)</w:t>
      </w:r>
    </w:p>
    <w:p w14:paraId="25D6E732" w14:textId="0D2DF3C0" w:rsidR="00534505" w:rsidRPr="00534505" w:rsidRDefault="00DC1226" w:rsidP="00534505">
      <w:pPr>
        <w:pStyle w:val="NormalWeb"/>
        <w:jc w:val="both"/>
        <w:rPr>
          <w:sz w:val="22"/>
          <w:szCs w:val="22"/>
        </w:rPr>
      </w:pPr>
      <w:r w:rsidRPr="00FD6EAD">
        <w:rPr>
          <w:b/>
          <w:bCs/>
          <w:noProof/>
          <w:sz w:val="22"/>
          <w:szCs w:val="22"/>
        </w:rPr>
        <mc:AlternateContent>
          <mc:Choice Requires="wps">
            <w:drawing>
              <wp:anchor distT="45720" distB="45720" distL="114300" distR="114300" simplePos="0" relativeHeight="251664384" behindDoc="0" locked="0" layoutInCell="1" allowOverlap="1" wp14:anchorId="3071D759" wp14:editId="571F6AB3">
                <wp:simplePos x="0" y="0"/>
                <wp:positionH relativeFrom="column">
                  <wp:posOffset>1149387</wp:posOffset>
                </wp:positionH>
                <wp:positionV relativeFrom="paragraph">
                  <wp:posOffset>370914</wp:posOffset>
                </wp:positionV>
                <wp:extent cx="1458595" cy="223837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238375"/>
                        </a:xfrm>
                        <a:prstGeom prst="rect">
                          <a:avLst/>
                        </a:prstGeom>
                        <a:solidFill>
                          <a:srgbClr val="FFFFFF"/>
                        </a:solidFill>
                        <a:ln w="9525">
                          <a:solidFill>
                            <a:srgbClr val="000000"/>
                          </a:solidFill>
                          <a:miter lim="800000"/>
                          <a:headEnd/>
                          <a:tailEnd/>
                        </a:ln>
                      </wps:spPr>
                      <wps:txbx>
                        <w:txbxContent>
                          <w:p w14:paraId="5AC8A134" w14:textId="2201A994" w:rsidR="001C42DF" w:rsidRPr="001C42DF" w:rsidRDefault="001C42DF" w:rsidP="001C42DF">
                            <w:pPr>
                              <w:pStyle w:val="BodyText"/>
                              <w:jc w:val="center"/>
                              <w:rPr>
                                <w:sz w:val="18"/>
                                <w:szCs w:val="18"/>
                              </w:rPr>
                            </w:pPr>
                            <w:r>
                              <w:rPr>
                                <w:noProof/>
                              </w:rPr>
                              <w:drawing>
                                <wp:inline distT="0" distB="0" distL="0" distR="0" wp14:anchorId="077F92CA" wp14:editId="4823C7E7">
                                  <wp:extent cx="1248122" cy="1647522"/>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48122" cy="1647522"/>
                                          </a:xfrm>
                                          <a:prstGeom prst="rect">
                                            <a:avLst/>
                                          </a:prstGeom>
                                          <a:noFill/>
                                          <a:ln>
                                            <a:noFill/>
                                          </a:ln>
                                        </pic:spPr>
                                      </pic:pic>
                                    </a:graphicData>
                                  </a:graphic>
                                </wp:inline>
                              </w:drawing>
                            </w:r>
                            <w:r>
                              <w:rPr>
                                <w:sz w:val="18"/>
                                <w:szCs w:val="18"/>
                              </w:rPr>
                              <w:br/>
                            </w:r>
                            <w:r w:rsidR="00FD6EAD">
                              <w:rPr>
                                <w:sz w:val="18"/>
                                <w:szCs w:val="18"/>
                              </w:rPr>
                              <w:br/>
                            </w:r>
                            <w:r w:rsidRPr="001C42DF">
                              <w:rPr>
                                <w:sz w:val="18"/>
                                <w:szCs w:val="18"/>
                              </w:rPr>
                              <w:t xml:space="preserve">by Ole </w:t>
                            </w:r>
                            <w:proofErr w:type="spellStart"/>
                            <w:r w:rsidRPr="001C42DF">
                              <w:rPr>
                                <w:sz w:val="18"/>
                                <w:szCs w:val="18"/>
                              </w:rPr>
                              <w:t>Erekson</w:t>
                            </w:r>
                            <w:proofErr w:type="spellEnd"/>
                            <w:r w:rsidRPr="001C42DF">
                              <w:rPr>
                                <w:sz w:val="18"/>
                                <w:szCs w:val="18"/>
                              </w:rPr>
                              <w:t>, Engraver, c1876, Library of Congress</w:t>
                            </w:r>
                          </w:p>
                          <w:p w14:paraId="3C5C4CA4" w14:textId="5DDD2A1F" w:rsidR="001C42DF" w:rsidRDefault="001C42DF" w:rsidP="001C42D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1D759" id="_x0000_t202" coordsize="21600,21600" o:spt="202" path="m,l,21600r21600,l21600,xe">
                <v:stroke joinstyle="miter"/>
                <v:path gradientshapeok="t" o:connecttype="rect"/>
              </v:shapetype>
              <v:shape id="Text Box 2" o:spid="_x0000_s1026" type="#_x0000_t202" style="position:absolute;left:0;text-align:left;margin-left:90.5pt;margin-top:29.2pt;width:114.85pt;height:17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">
                <v:textbox>
                  <w:txbxContent>
                    <w:p w14:paraId="5AC8A134" w14:textId="2201A994" w:rsidR="001C42DF" w:rsidRPr="001C42DF" w:rsidRDefault="001C42DF" w:rsidP="001C42DF">
                      <w:pPr>
                        <w:pStyle w:val="BodyText"/>
                        <w:jc w:val="center"/>
                        <w:rPr>
                          <w:sz w:val="18"/>
                          <w:szCs w:val="18"/>
                        </w:rPr>
                      </w:pPr>
                      <w:r>
                        <w:rPr>
                          <w:noProof/>
                        </w:rPr>
                        <w:drawing>
                          <wp:inline distT="0" distB="0" distL="0" distR="0" wp14:anchorId="077F92CA" wp14:editId="4823C7E7">
                            <wp:extent cx="1248122" cy="1647522"/>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48122" cy="1647522"/>
                                    </a:xfrm>
                                    <a:prstGeom prst="rect">
                                      <a:avLst/>
                                    </a:prstGeom>
                                    <a:noFill/>
                                    <a:ln>
                                      <a:noFill/>
                                    </a:ln>
                                  </pic:spPr>
                                </pic:pic>
                              </a:graphicData>
                            </a:graphic>
                          </wp:inline>
                        </w:drawing>
                      </w:r>
                      <w:r>
                        <w:rPr>
                          <w:sz w:val="18"/>
                          <w:szCs w:val="18"/>
                        </w:rPr>
                        <w:br/>
                      </w:r>
                      <w:r w:rsidR="00FD6EAD">
                        <w:rPr>
                          <w:sz w:val="18"/>
                          <w:szCs w:val="18"/>
                        </w:rPr>
                        <w:br/>
                      </w:r>
                      <w:r w:rsidRPr="001C42DF">
                        <w:rPr>
                          <w:sz w:val="18"/>
                          <w:szCs w:val="18"/>
                        </w:rPr>
                        <w:t xml:space="preserve">by Ole </w:t>
                      </w:r>
                      <w:proofErr w:type="spellStart"/>
                      <w:r w:rsidRPr="001C42DF">
                        <w:rPr>
                          <w:sz w:val="18"/>
                          <w:szCs w:val="18"/>
                        </w:rPr>
                        <w:t>Erekson</w:t>
                      </w:r>
                      <w:proofErr w:type="spellEnd"/>
                      <w:r w:rsidRPr="001C42DF">
                        <w:rPr>
                          <w:sz w:val="18"/>
                          <w:szCs w:val="18"/>
                        </w:rPr>
                        <w:t>, Engraver, c1876, Library of Congress</w:t>
                      </w:r>
                    </w:p>
                    <w:p w14:paraId="3C5C4CA4" w14:textId="5DDD2A1F" w:rsidR="001C42DF" w:rsidRDefault="001C42DF" w:rsidP="001C42DF">
                      <w:pPr>
                        <w:jc w:val="center"/>
                      </w:pPr>
                    </w:p>
                  </w:txbxContent>
                </v:textbox>
                <w10:wrap type="square"/>
              </v:shape>
            </w:pict>
          </mc:Fallback>
        </mc:AlternateContent>
      </w:r>
      <w:r w:rsidR="00534505" w:rsidRPr="00534505">
        <w:t xml:space="preserve"> </w:t>
      </w:r>
      <w:r w:rsidR="00534505" w:rsidRPr="00534505">
        <w:rPr>
          <w:sz w:val="22"/>
          <w:szCs w:val="22"/>
        </w:rPr>
        <w:t xml:space="preserve">Abraham Clark was born into the life of a farmer at what is now Elizabeth, New Jersey. His father saw an aptitude for mathematics and felt that he was too frail for the farm life and so young Abraham was tutored in mathematics and surveying. He continued his own study of the law while working as a surveyor. He later practiced as an attorney and in this role is said to have been quite popular because of his habit of serving poor farmers in the community in cases dealing with title disputes. In succeeding years he served as the clerk of the Provincial Assembly, High Sheriff of Essex (now divided into Essex and Union) County. Elected to the Provincial Congress in 1775, he then represented New Jersey at the Second Continental Congress in 1776, where he signed the Declaration of Independence. He served in the congress through the Revolutionary War as a member of the committee of Public Safety. He retired and was unable to attend the Federal Constitutional Convention in 1787, however he is said to </w:t>
      </w:r>
      <w:r w:rsidR="00534505" w:rsidRPr="00534505">
        <w:rPr>
          <w:sz w:val="22"/>
          <w:szCs w:val="22"/>
        </w:rPr>
        <w:t>have been active in community politics until his death in 1794. Clark Township, New Jersey, is named in his honor.</w:t>
      </w:r>
    </w:p>
    <w:p w14:paraId="33CBA19B" w14:textId="48D9316F" w:rsidR="001C42DF" w:rsidRPr="00534505" w:rsidRDefault="00267FEE" w:rsidP="00534505">
      <w:pPr>
        <w:pStyle w:val="BodyText"/>
        <w:jc w:val="both"/>
      </w:pPr>
      <w:r w:rsidRPr="00534505">
        <w:t xml:space="preserve">     </w:t>
      </w:r>
    </w:p>
    <w:p w14:paraId="0CCB931D" w14:textId="36A4EA19" w:rsidR="00F50F87" w:rsidRDefault="00267FEE" w:rsidP="00DC1226">
      <w:pPr>
        <w:pStyle w:val="BodyText"/>
        <w:jc w:val="both"/>
      </w:pPr>
      <w:r>
        <w:t xml:space="preserve">     </w:t>
      </w:r>
    </w:p>
    <w:p w14:paraId="7F9D06A4" w14:textId="1AA8BCFB" w:rsidR="00F50F87" w:rsidRDefault="00F50F87" w:rsidP="00267FEE">
      <w:pPr>
        <w:pStyle w:val="BodyText"/>
        <w:jc w:val="both"/>
      </w:pPr>
    </w:p>
    <w:p w14:paraId="5666A952" w14:textId="39E15EE2" w:rsidR="00FD6EAD" w:rsidRDefault="00FD6EAD" w:rsidP="00267FEE">
      <w:pPr>
        <w:pStyle w:val="BodyText"/>
        <w:jc w:val="both"/>
      </w:pPr>
    </w:p>
    <w:p w14:paraId="1601D793" w14:textId="516A6E7F" w:rsidR="00FD6EAD" w:rsidRDefault="00E759A8" w:rsidP="00267FEE">
      <w:pPr>
        <w:pStyle w:val="BodyText"/>
        <w:jc w:val="both"/>
      </w:pPr>
      <w:r>
        <w:t xml:space="preserve"> </w:t>
      </w:r>
    </w:p>
    <w:p w14:paraId="7B1DD8DF" w14:textId="4315E1F1" w:rsidR="00E759A8" w:rsidRDefault="00E759A8" w:rsidP="00267FEE">
      <w:pPr>
        <w:pStyle w:val="BodyText"/>
        <w:jc w:val="both"/>
      </w:pPr>
    </w:p>
    <w:p w14:paraId="3989A900" w14:textId="712545A8" w:rsidR="00E759A8" w:rsidRDefault="00E759A8" w:rsidP="00267FEE">
      <w:pPr>
        <w:pStyle w:val="BodyText"/>
        <w:jc w:val="both"/>
      </w:pPr>
    </w:p>
    <w:p w14:paraId="3DEE2402" w14:textId="73E842CE" w:rsidR="00E759A8" w:rsidRDefault="00E759A8" w:rsidP="00267FEE">
      <w:pPr>
        <w:pStyle w:val="BodyText"/>
        <w:jc w:val="both"/>
      </w:pPr>
    </w:p>
    <w:p w14:paraId="3057D020" w14:textId="33D815B2" w:rsidR="00E759A8" w:rsidRDefault="00E759A8" w:rsidP="00267FEE">
      <w:pPr>
        <w:pStyle w:val="BodyText"/>
        <w:jc w:val="both"/>
      </w:pPr>
    </w:p>
    <w:p w14:paraId="03C51EBE" w14:textId="77777777" w:rsidR="00E759A8" w:rsidRDefault="00E759A8" w:rsidP="00267FEE">
      <w:pPr>
        <w:pStyle w:val="BodyText"/>
        <w:jc w:val="both"/>
      </w:pPr>
    </w:p>
    <w:p w14:paraId="69A13A16" w14:textId="77777777" w:rsidR="00FD6EAD" w:rsidRDefault="00FD6EAD" w:rsidP="00267FEE">
      <w:pPr>
        <w:pStyle w:val="BodyText"/>
        <w:jc w:val="both"/>
      </w:pPr>
    </w:p>
    <w:p w14:paraId="662C24C6" w14:textId="1D7EC30E" w:rsidR="006B72E9" w:rsidRDefault="00F50F87" w:rsidP="00267FEE">
      <w:pPr>
        <w:pStyle w:val="BodyText"/>
        <w:jc w:val="both"/>
        <w:rPr>
          <w:b/>
          <w:bCs/>
          <w:sz w:val="16"/>
          <w:szCs w:val="16"/>
        </w:rPr>
      </w:pPr>
      <w:r>
        <w:rPr>
          <w:b/>
          <w:bCs/>
          <w:noProof/>
          <w:sz w:val="16"/>
          <w:szCs w:val="16"/>
        </w:rPr>
        <mc:AlternateContent>
          <mc:Choice Requires="wps">
            <w:drawing>
              <wp:anchor distT="0" distB="0" distL="114300" distR="114300" simplePos="0" relativeHeight="251667456" behindDoc="0" locked="0" layoutInCell="1" allowOverlap="1" wp14:anchorId="764EAA97" wp14:editId="4710C15B">
                <wp:simplePos x="0" y="0"/>
                <wp:positionH relativeFrom="column">
                  <wp:posOffset>19050</wp:posOffset>
                </wp:positionH>
                <wp:positionV relativeFrom="paragraph">
                  <wp:posOffset>66040</wp:posOffset>
                </wp:positionV>
                <wp:extent cx="17449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4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AC7A8"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5.2pt" to="13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" strokecolor="black [3200]" strokeweight=".5pt">
                <v:stroke joinstyle="miter"/>
              </v:line>
            </w:pict>
          </mc:Fallback>
        </mc:AlternateContent>
      </w:r>
    </w:p>
    <w:p w14:paraId="18617ADE" w14:textId="7DC9DAAF" w:rsidR="00F50F87" w:rsidRDefault="00F50F87" w:rsidP="00F50F87">
      <w:pPr>
        <w:spacing w:line="276" w:lineRule="auto"/>
        <w:rPr>
          <w:rFonts w:cs="Times New Roman"/>
        </w:rPr>
      </w:pPr>
      <w:r>
        <w:rPr>
          <w:rFonts w:cs="Times New Roman"/>
        </w:rPr>
        <w:t xml:space="preserve">This broadsheet is dedicated to the 250th Anniversary Celebration of the Declaration of Independence for more information visit the National Society Sons of the American Revolution website at:  </w:t>
      </w:r>
      <w:hyperlink r:id="rId6" w:history="1">
        <w:r>
          <w:rPr>
            <w:rStyle w:val="Hyperlink"/>
            <w:rFonts w:cs="Times New Roman"/>
            <w:color w:val="0563C1"/>
          </w:rPr>
          <w:t>www.sar.org</w:t>
        </w:r>
      </w:hyperlink>
    </w:p>
    <w:p w14:paraId="0DA4273A" w14:textId="3B486C9E" w:rsidR="006B72E9" w:rsidRPr="006B72E9" w:rsidRDefault="006B72E9" w:rsidP="006B72E9">
      <w:pPr>
        <w:pStyle w:val="BodyText"/>
        <w:rPr>
          <w:b/>
          <w:bCs/>
        </w:rPr>
        <w:sectPr w:rsidR="006B72E9" w:rsidRPr="006B72E9" w:rsidSect="006B72E9">
          <w:type w:val="continuous"/>
          <w:pgSz w:w="12240" w:h="15840"/>
          <w:pgMar w:top="0" w:right="1440" w:bottom="720" w:left="1440" w:header="720" w:footer="720" w:gutter="0"/>
          <w:cols w:num="3" w:space="225"/>
          <w:docGrid w:linePitch="360"/>
        </w:sectPr>
      </w:pPr>
      <w:r w:rsidRPr="006B72E9">
        <w:rPr>
          <w:b/>
          <w:bCs/>
        </w:rPr>
        <w:t xml:space="preserve">Presented by: Oregon Sons of the American Revolution, www.oregonsar.org   </w:t>
      </w:r>
    </w:p>
    <w:p w14:paraId="5C16882F" w14:textId="36ECD668" w:rsidR="00205023" w:rsidRDefault="00E60889">
      <w:r>
        <w:rPr>
          <w:noProof/>
        </w:rPr>
        <mc:AlternateContent>
          <mc:Choice Requires="wps">
            <w:drawing>
              <wp:anchor distT="45720" distB="45720" distL="114300" distR="114300" simplePos="0" relativeHeight="251669504" behindDoc="0" locked="0" layoutInCell="1" allowOverlap="1" wp14:anchorId="014A2FE1" wp14:editId="1B419B7D">
                <wp:simplePos x="0" y="0"/>
                <wp:positionH relativeFrom="column">
                  <wp:posOffset>-128905</wp:posOffset>
                </wp:positionH>
                <wp:positionV relativeFrom="paragraph">
                  <wp:posOffset>1745652</wp:posOffset>
                </wp:positionV>
                <wp:extent cx="6036310" cy="348615"/>
                <wp:effectExtent l="0" t="0" r="2159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348615"/>
                        </a:xfrm>
                        <a:prstGeom prst="rect">
                          <a:avLst/>
                        </a:prstGeom>
                        <a:solidFill>
                          <a:srgbClr val="FFFFFF"/>
                        </a:solidFill>
                        <a:ln w="9525">
                          <a:solidFill>
                            <a:srgbClr val="000000"/>
                          </a:solidFill>
                          <a:miter lim="800000"/>
                          <a:headEnd/>
                          <a:tailEnd/>
                        </a:ln>
                      </wps:spPr>
                      <wps:txbx>
                        <w:txbxContent>
                          <w:p w14:paraId="52917F75" w14:textId="77777777" w:rsidR="00E60889" w:rsidRDefault="00E60889" w:rsidP="00E60889">
                            <w:pPr>
                              <w:pStyle w:val="BodyText"/>
                              <w:jc w:val="both"/>
                              <w:rPr>
                                <w:b/>
                                <w:bCs/>
                                <w:sz w:val="16"/>
                                <w:szCs w:val="16"/>
                              </w:rPr>
                            </w:pPr>
                            <w:r w:rsidRPr="00267FEE">
                              <w:rPr>
                                <w:sz w:val="16"/>
                                <w:szCs w:val="16"/>
                              </w:rPr>
                              <w:t xml:space="preserve">Copyright © 1999-2023 by the Independence Hall Association, a nonprofit organization in Philadelphia, Pennsylvania, founded in 1942. Publishing electronically as ushistory.org. On the Internet since July 4, 1995. </w:t>
                            </w:r>
                            <w:r w:rsidRPr="00267FEE">
                              <w:rPr>
                                <w:b/>
                                <w:bCs/>
                                <w:sz w:val="16"/>
                                <w:szCs w:val="16"/>
                              </w:rPr>
                              <w:t>Source: www.ushistory.org</w:t>
                            </w:r>
                          </w:p>
                          <w:p w14:paraId="32D39B99" w14:textId="77777777" w:rsidR="00E60889" w:rsidRDefault="00E60889" w:rsidP="00E60889">
                            <w:pPr>
                              <w:pStyle w:val="BodyText"/>
                              <w:jc w:val="both"/>
                              <w:rPr>
                                <w:b/>
                                <w:bCs/>
                                <w:sz w:val="16"/>
                                <w:szCs w:val="16"/>
                              </w:rPr>
                            </w:pPr>
                          </w:p>
                          <w:p w14:paraId="7B050C3A" w14:textId="77777777" w:rsidR="00E60889" w:rsidRDefault="00E60889" w:rsidP="00E60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A2FE1" id="Text Box 4" o:spid="_x0000_s1027" type="#_x0000_t202" style="position:absolute;margin-left:-10.15pt;margin-top:137.45pt;width:475.3pt;height:27.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">
                <v:textbox>
                  <w:txbxContent>
                    <w:p w14:paraId="52917F75" w14:textId="77777777" w:rsidR="00E60889" w:rsidRDefault="00E60889" w:rsidP="00E60889">
                      <w:pPr>
                        <w:pStyle w:val="BodyText"/>
                        <w:jc w:val="both"/>
                        <w:rPr>
                          <w:b/>
                          <w:bCs/>
                          <w:sz w:val="16"/>
                          <w:szCs w:val="16"/>
                        </w:rPr>
                      </w:pPr>
                      <w:r w:rsidRPr="00267FEE">
                        <w:rPr>
                          <w:sz w:val="16"/>
                          <w:szCs w:val="16"/>
                        </w:rPr>
                        <w:t xml:space="preserve">Copyright © 1999-2023 by the Independence Hall Association, a nonprofit organization in Philadelphia, Pennsylvania, founded in 1942. Publishing electronically as ushistory.org. On the Internet since July 4, 1995. </w:t>
                      </w:r>
                      <w:r w:rsidRPr="00267FEE">
                        <w:rPr>
                          <w:b/>
                          <w:bCs/>
                          <w:sz w:val="16"/>
                          <w:szCs w:val="16"/>
                        </w:rPr>
                        <w:t>Source: www.ushistory.org</w:t>
                      </w:r>
                    </w:p>
                    <w:p w14:paraId="32D39B99" w14:textId="77777777" w:rsidR="00E60889" w:rsidRDefault="00E60889" w:rsidP="00E60889">
                      <w:pPr>
                        <w:pStyle w:val="BodyText"/>
                        <w:jc w:val="both"/>
                        <w:rPr>
                          <w:b/>
                          <w:bCs/>
                          <w:sz w:val="16"/>
                          <w:szCs w:val="16"/>
                        </w:rPr>
                      </w:pPr>
                    </w:p>
                    <w:p w14:paraId="7B050C3A" w14:textId="77777777" w:rsidR="00E60889" w:rsidRDefault="00E60889" w:rsidP="00E60889"/>
                  </w:txbxContent>
                </v:textbox>
              </v:shape>
            </w:pict>
          </mc:Fallback>
        </mc:AlternateContent>
      </w:r>
    </w:p>
    <w:sectPr w:rsidR="00205023" w:rsidSect="001C42DF">
      <w:type w:val="continuous"/>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A2"/>
    <w:rsid w:val="001C42DF"/>
    <w:rsid w:val="00205023"/>
    <w:rsid w:val="00267FEE"/>
    <w:rsid w:val="00534505"/>
    <w:rsid w:val="006B72E9"/>
    <w:rsid w:val="007D61CD"/>
    <w:rsid w:val="00DC1226"/>
    <w:rsid w:val="00E60889"/>
    <w:rsid w:val="00E759A8"/>
    <w:rsid w:val="00F41CA2"/>
    <w:rsid w:val="00F50F87"/>
    <w:rsid w:val="00FD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EFBC"/>
  <w15:chartTrackingRefBased/>
  <w15:docId w15:val="{F0D760A4-88CC-4732-9CBB-8D365331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CD"/>
    <w:rPr>
      <w:rFonts w:ascii="Times New Roman" w:hAnsi="Times New Roman"/>
    </w:rPr>
  </w:style>
  <w:style w:type="paragraph" w:styleId="Heading1">
    <w:name w:val="heading 1"/>
    <w:basedOn w:val="Normal"/>
    <w:next w:val="Normal"/>
    <w:link w:val="Heading1Char"/>
    <w:uiPriority w:val="9"/>
    <w:qFormat/>
    <w:rsid w:val="001C4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D61CD"/>
    <w:pPr>
      <w:widowControl w:val="0"/>
      <w:autoSpaceDE w:val="0"/>
      <w:autoSpaceDN w:val="0"/>
      <w:spacing w:after="0" w:line="240" w:lineRule="auto"/>
    </w:pPr>
    <w:rPr>
      <w:rFonts w:eastAsia="Times New Roman" w:cs="Times New Roman"/>
    </w:rPr>
  </w:style>
  <w:style w:type="character" w:customStyle="1" w:styleId="BodyTextChar">
    <w:name w:val="Body Text Char"/>
    <w:basedOn w:val="DefaultParagraphFont"/>
    <w:link w:val="BodyText"/>
    <w:rsid w:val="007D61C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C42DF"/>
    <w:rPr>
      <w:rFonts w:asciiTheme="majorHAnsi" w:eastAsiaTheme="majorEastAsia" w:hAnsiTheme="majorHAnsi" w:cstheme="majorBidi"/>
      <w:color w:val="2F5496" w:themeColor="accent1" w:themeShade="BF"/>
      <w:sz w:val="32"/>
      <w:szCs w:val="32"/>
    </w:rPr>
  </w:style>
  <w:style w:type="paragraph" w:customStyle="1" w:styleId="Date1">
    <w:name w:val="Date1"/>
    <w:basedOn w:val="Normal"/>
    <w:rsid w:val="001C42DF"/>
    <w:pPr>
      <w:spacing w:before="100" w:beforeAutospacing="1" w:after="100" w:afterAutospacing="1" w:line="240" w:lineRule="auto"/>
    </w:pPr>
    <w:rPr>
      <w:rFonts w:eastAsia="Times New Roman" w:cs="Times New Roman"/>
      <w:sz w:val="24"/>
      <w:szCs w:val="24"/>
    </w:rPr>
  </w:style>
  <w:style w:type="paragraph" w:customStyle="1" w:styleId="what">
    <w:name w:val="what"/>
    <w:basedOn w:val="Normal"/>
    <w:rsid w:val="001C42D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C42D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1C4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r.org"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Signers of the Declaration of Independence</vt:lpstr>
      <vt:lpstr>    </vt:lpstr>
      <vt:lpstr>Samuel Adams</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tieman</dc:creator>
  <cp:keywords/>
  <dc:description/>
  <cp:lastModifiedBy>michael tieman</cp:lastModifiedBy>
  <cp:revision>2</cp:revision>
  <dcterms:created xsi:type="dcterms:W3CDTF">2023-01-19T20:45:00Z</dcterms:created>
  <dcterms:modified xsi:type="dcterms:W3CDTF">2023-01-19T20:45:00Z</dcterms:modified>
</cp:coreProperties>
</file>